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1B" w:rsidRDefault="007F7B1B" w:rsidP="007F7B1B">
      <w:pPr>
        <w:spacing w:after="0" w:line="240" w:lineRule="auto"/>
        <w:jc w:val="center"/>
        <w:rPr>
          <w:sz w:val="24"/>
          <w:szCs w:val="24"/>
        </w:rPr>
      </w:pPr>
    </w:p>
    <w:p w:rsidR="007F7B1B" w:rsidRPr="00A818A2" w:rsidRDefault="007F7B1B" w:rsidP="007F7B1B">
      <w:pPr>
        <w:pStyle w:val="Ttulo2"/>
        <w:rPr>
          <w:rFonts w:ascii="Arial Narrow" w:hAnsi="Arial Narrow"/>
        </w:rPr>
      </w:pPr>
      <w:r w:rsidRPr="00A818A2">
        <w:rPr>
          <w:rFonts w:ascii="Arial Narrow" w:hAnsi="Arial Narrow"/>
        </w:rPr>
        <w:t xml:space="preserve">INSTRUÇÃO NORMATIVA </w:t>
      </w:r>
      <w:r>
        <w:rPr>
          <w:rFonts w:ascii="Arial Narrow" w:hAnsi="Arial Narrow"/>
        </w:rPr>
        <w:t>n.</w:t>
      </w:r>
      <w:r w:rsidRPr="00A818A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001</w:t>
      </w:r>
      <w:r w:rsidRPr="00C41CC0">
        <w:rPr>
          <w:rFonts w:ascii="Arial Narrow" w:hAnsi="Arial Narrow"/>
        </w:rPr>
        <w:t>/201</w:t>
      </w:r>
      <w:r>
        <w:rPr>
          <w:rFonts w:ascii="Arial Narrow" w:hAnsi="Arial Narrow"/>
        </w:rPr>
        <w:t>8</w:t>
      </w:r>
      <w:r w:rsidRPr="00A818A2">
        <w:rPr>
          <w:rFonts w:ascii="Arial Narrow" w:hAnsi="Arial Narrow"/>
        </w:rPr>
        <w:t xml:space="preserve">.  </w:t>
      </w:r>
    </w:p>
    <w:p w:rsidR="007F7B1B" w:rsidRPr="00A818A2" w:rsidRDefault="007F7B1B" w:rsidP="007F7B1B">
      <w:pPr>
        <w:pStyle w:val="Ttulo2"/>
        <w:rPr>
          <w:rFonts w:ascii="Arial Narrow" w:hAnsi="Arial Narrow"/>
        </w:rPr>
      </w:pPr>
    </w:p>
    <w:p w:rsidR="007F7B1B" w:rsidRPr="00AE6180" w:rsidRDefault="007F7B1B" w:rsidP="007F7B1B">
      <w:pPr>
        <w:pStyle w:val="Ttulo2"/>
        <w:rPr>
          <w:rFonts w:ascii="Arial Narrow" w:hAnsi="Arial Narrow"/>
        </w:rPr>
      </w:pPr>
      <w:r w:rsidRPr="00AE6180">
        <w:rPr>
          <w:rFonts w:ascii="Arial Narrow" w:hAnsi="Arial Narrow"/>
        </w:rPr>
        <w:t xml:space="preserve">   </w:t>
      </w:r>
    </w:p>
    <w:p w:rsidR="007F7B1B" w:rsidRPr="00AE6180" w:rsidRDefault="007F7B1B" w:rsidP="007F7B1B">
      <w:pPr>
        <w:ind w:left="3686"/>
        <w:jc w:val="both"/>
        <w:rPr>
          <w:rFonts w:ascii="Arial Narrow" w:hAnsi="Arial Narrow"/>
          <w:sz w:val="20"/>
          <w:szCs w:val="20"/>
        </w:rPr>
      </w:pPr>
      <w:r w:rsidRPr="00AE6180">
        <w:rPr>
          <w:rFonts w:ascii="Arial Narrow" w:hAnsi="Arial Narrow"/>
          <w:sz w:val="20"/>
          <w:szCs w:val="20"/>
        </w:rPr>
        <w:t xml:space="preserve">Em cumprimento ao disposto no art. 6º da Lei Complementar n. 082 de 01.06.2005, que dispõe sobre o Sistema de Controle Interno, o Órgão Colegiado aprovou e o Diretor de Controle Interno expediu a </w:t>
      </w:r>
      <w:r>
        <w:rPr>
          <w:rFonts w:ascii="Arial Narrow" w:hAnsi="Arial Narrow"/>
          <w:sz w:val="20"/>
          <w:szCs w:val="20"/>
        </w:rPr>
        <w:t>Instrução Normativa onde estabelece o Plano de Trabalho para o ano de 2018.</w:t>
      </w:r>
    </w:p>
    <w:p w:rsidR="007F7B1B" w:rsidRPr="00A818A2" w:rsidRDefault="007F7B1B" w:rsidP="007F7B1B">
      <w:pPr>
        <w:rPr>
          <w:rFonts w:ascii="Arial Narrow" w:hAnsi="Arial Narrow"/>
        </w:rPr>
      </w:pPr>
    </w:p>
    <w:p w:rsidR="007F7B1B" w:rsidRDefault="007F7B1B" w:rsidP="007F7B1B">
      <w:pPr>
        <w:pStyle w:val="Recuodecorpodetexto2"/>
        <w:rPr>
          <w:rFonts w:ascii="Arial Narrow" w:hAnsi="Arial Narrow" w:cs="Times New Roman"/>
          <w:sz w:val="22"/>
          <w:szCs w:val="22"/>
        </w:rPr>
      </w:pPr>
    </w:p>
    <w:p w:rsidR="007F7B1B" w:rsidRPr="007D7743" w:rsidRDefault="007F7B1B" w:rsidP="007F7B1B">
      <w:pPr>
        <w:pStyle w:val="Recuodecorpodetexto2"/>
        <w:spacing w:line="360" w:lineRule="auto"/>
        <w:ind w:firstLine="709"/>
        <w:rPr>
          <w:rFonts w:ascii="Arial Narrow" w:hAnsi="Arial Narrow" w:cs="Tahoma"/>
          <w:sz w:val="22"/>
          <w:szCs w:val="22"/>
        </w:rPr>
      </w:pPr>
      <w:r w:rsidRPr="007D7743">
        <w:rPr>
          <w:rFonts w:ascii="Arial Narrow" w:hAnsi="Arial Narrow" w:cs="Times New Roman"/>
          <w:sz w:val="22"/>
          <w:szCs w:val="22"/>
        </w:rPr>
        <w:t>Art. 1</w:t>
      </w:r>
      <w:r w:rsidRPr="007D7743">
        <w:rPr>
          <w:rFonts w:ascii="Arial Narrow" w:hAnsi="Arial Narrow" w:cs="Tahoma"/>
          <w:sz w:val="22"/>
          <w:szCs w:val="22"/>
        </w:rPr>
        <w:t xml:space="preserve">º O Sistema de Controle Interno tem a finalidade de assegurar, nas várias fases do processo decisório, que o fluxo de informação e que a </w:t>
      </w:r>
      <w:proofErr w:type="gramStart"/>
      <w:r w:rsidRPr="007D7743">
        <w:rPr>
          <w:rFonts w:ascii="Arial Narrow" w:hAnsi="Arial Narrow" w:cs="Tahoma"/>
          <w:sz w:val="22"/>
          <w:szCs w:val="22"/>
        </w:rPr>
        <w:t>implementação</w:t>
      </w:r>
      <w:proofErr w:type="gramEnd"/>
      <w:r w:rsidRPr="007D7743">
        <w:rPr>
          <w:rFonts w:ascii="Arial Narrow" w:hAnsi="Arial Narrow" w:cs="Tahoma"/>
          <w:sz w:val="22"/>
          <w:szCs w:val="22"/>
        </w:rPr>
        <w:t xml:space="preserve"> das decisões se revistam de necessária legalidade, legitimidade e confiabilidade, perseguindo sempre quanto o mérito, a economicidade, a eficácia e eficiência, visando principalmente:</w:t>
      </w:r>
    </w:p>
    <w:p w:rsidR="007F7B1B" w:rsidRPr="007D7743" w:rsidRDefault="007F7B1B" w:rsidP="007F7B1B">
      <w:pPr>
        <w:pStyle w:val="Recuodecorpodetexto2"/>
        <w:spacing w:line="360" w:lineRule="auto"/>
        <w:ind w:firstLine="709"/>
        <w:rPr>
          <w:rFonts w:ascii="Arial Narrow" w:hAnsi="Arial Narrow" w:cs="Tahoma"/>
          <w:sz w:val="22"/>
          <w:szCs w:val="22"/>
        </w:rPr>
      </w:pPr>
    </w:p>
    <w:p w:rsidR="007F7B1B" w:rsidRPr="007D7743" w:rsidRDefault="007F7B1B" w:rsidP="007F7B1B">
      <w:pPr>
        <w:pStyle w:val="Recuodecorpodetexto2"/>
        <w:spacing w:line="360" w:lineRule="auto"/>
        <w:ind w:firstLine="709"/>
        <w:rPr>
          <w:rFonts w:ascii="Arial Narrow" w:hAnsi="Arial Narrow" w:cs="Tahoma"/>
          <w:sz w:val="22"/>
          <w:szCs w:val="22"/>
        </w:rPr>
      </w:pPr>
      <w:r w:rsidRPr="007D7743">
        <w:rPr>
          <w:rFonts w:ascii="Arial Narrow" w:hAnsi="Arial Narrow" w:cs="Tahoma"/>
          <w:sz w:val="22"/>
          <w:szCs w:val="22"/>
        </w:rPr>
        <w:t>§ 1º Garantir a veracidade das informações e relatórios contábeis financeiros e operacionais;</w:t>
      </w:r>
    </w:p>
    <w:p w:rsidR="007F7B1B" w:rsidRPr="007D7743" w:rsidRDefault="007F7B1B" w:rsidP="007F7B1B">
      <w:pPr>
        <w:pStyle w:val="Recuodecorpodetexto2"/>
        <w:spacing w:line="360" w:lineRule="auto"/>
        <w:ind w:firstLine="709"/>
        <w:rPr>
          <w:rFonts w:ascii="Arial Narrow" w:hAnsi="Arial Narrow" w:cs="Tahoma"/>
          <w:sz w:val="22"/>
          <w:szCs w:val="22"/>
        </w:rPr>
      </w:pPr>
    </w:p>
    <w:p w:rsidR="007F7B1B" w:rsidRPr="007D7743" w:rsidRDefault="007F7B1B" w:rsidP="007F7B1B">
      <w:pPr>
        <w:pStyle w:val="Recuodecorpodetexto2"/>
        <w:spacing w:line="360" w:lineRule="auto"/>
        <w:ind w:firstLine="709"/>
        <w:rPr>
          <w:rFonts w:ascii="Arial Narrow" w:hAnsi="Arial Narrow" w:cs="Tahoma"/>
          <w:sz w:val="22"/>
          <w:szCs w:val="22"/>
        </w:rPr>
      </w:pPr>
      <w:r w:rsidRPr="007D7743">
        <w:rPr>
          <w:rFonts w:ascii="Arial Narrow" w:hAnsi="Arial Narrow" w:cs="Tahoma"/>
          <w:sz w:val="22"/>
          <w:szCs w:val="22"/>
        </w:rPr>
        <w:t>§ 2º Prevenir erros e irregularidades e, em caso de ocorrência destes, possibilitar descobri-los o mais rápido possível;</w:t>
      </w:r>
    </w:p>
    <w:p w:rsidR="007F7B1B" w:rsidRPr="007D7743" w:rsidRDefault="007F7B1B" w:rsidP="007F7B1B">
      <w:pPr>
        <w:pStyle w:val="Recuodecorpodetexto2"/>
        <w:spacing w:line="360" w:lineRule="auto"/>
        <w:ind w:firstLine="709"/>
        <w:rPr>
          <w:rFonts w:ascii="Arial Narrow" w:hAnsi="Arial Narrow" w:cs="Tahoma"/>
          <w:sz w:val="22"/>
          <w:szCs w:val="22"/>
        </w:rPr>
      </w:pPr>
    </w:p>
    <w:p w:rsidR="007F7B1B" w:rsidRPr="007D7743" w:rsidRDefault="007F7B1B" w:rsidP="007F7B1B">
      <w:pPr>
        <w:pStyle w:val="Recuodecorpodetexto2"/>
        <w:spacing w:line="360" w:lineRule="auto"/>
        <w:ind w:firstLine="709"/>
        <w:rPr>
          <w:rFonts w:ascii="Arial Narrow" w:hAnsi="Arial Narrow" w:cs="Tahoma"/>
          <w:sz w:val="22"/>
          <w:szCs w:val="22"/>
        </w:rPr>
      </w:pPr>
      <w:r w:rsidRPr="007D7743">
        <w:rPr>
          <w:rFonts w:ascii="Arial Narrow" w:hAnsi="Arial Narrow" w:cs="Tahoma"/>
          <w:sz w:val="22"/>
          <w:szCs w:val="22"/>
        </w:rPr>
        <w:t>§ 3º Localizar erros e desperdícios promovendo ao mesmo tempo a uniformidade e a correção ao registrarem-se as operações;</w:t>
      </w:r>
    </w:p>
    <w:p w:rsidR="007F7B1B" w:rsidRPr="007D7743" w:rsidRDefault="007F7B1B" w:rsidP="007F7B1B">
      <w:pPr>
        <w:pStyle w:val="Recuodecorpodetexto2"/>
        <w:spacing w:line="360" w:lineRule="auto"/>
        <w:ind w:firstLine="709"/>
        <w:rPr>
          <w:rFonts w:ascii="Arial Narrow" w:hAnsi="Arial Narrow" w:cs="Tahoma"/>
          <w:sz w:val="22"/>
          <w:szCs w:val="22"/>
        </w:rPr>
      </w:pPr>
    </w:p>
    <w:p w:rsidR="007F7B1B" w:rsidRPr="007D7743" w:rsidRDefault="007F7B1B" w:rsidP="007F7B1B">
      <w:pPr>
        <w:pStyle w:val="Recuodecorpodetexto2"/>
        <w:spacing w:line="360" w:lineRule="auto"/>
        <w:ind w:firstLine="709"/>
        <w:rPr>
          <w:rFonts w:ascii="Arial Narrow" w:hAnsi="Arial Narrow" w:cs="Tahoma"/>
          <w:sz w:val="22"/>
          <w:szCs w:val="22"/>
        </w:rPr>
      </w:pPr>
      <w:r w:rsidRPr="007D7743">
        <w:rPr>
          <w:rFonts w:ascii="Arial Narrow" w:hAnsi="Arial Narrow" w:cs="Tahoma"/>
          <w:sz w:val="22"/>
          <w:szCs w:val="22"/>
        </w:rPr>
        <w:t>§ 4º Estimular a eficiência do pessoal mediante a discussão e acompanhamento que se exerce através de relatórios;</w:t>
      </w:r>
    </w:p>
    <w:p w:rsidR="007F7B1B" w:rsidRPr="007D7743" w:rsidRDefault="007F7B1B" w:rsidP="007F7B1B">
      <w:pPr>
        <w:pStyle w:val="Recuodecorpodetexto2"/>
        <w:spacing w:line="360" w:lineRule="auto"/>
        <w:ind w:firstLine="709"/>
        <w:rPr>
          <w:rFonts w:ascii="Arial Narrow" w:hAnsi="Arial Narrow" w:cs="Tahoma"/>
          <w:sz w:val="22"/>
          <w:szCs w:val="22"/>
        </w:rPr>
      </w:pPr>
    </w:p>
    <w:p w:rsidR="007F7B1B" w:rsidRPr="007D7743" w:rsidRDefault="007F7B1B" w:rsidP="007F7B1B">
      <w:pPr>
        <w:pStyle w:val="Recuodecorpodetexto2"/>
        <w:spacing w:line="360" w:lineRule="auto"/>
        <w:ind w:firstLine="709"/>
        <w:rPr>
          <w:rFonts w:ascii="Arial Narrow" w:hAnsi="Arial Narrow" w:cs="Tahoma"/>
          <w:sz w:val="22"/>
          <w:szCs w:val="22"/>
        </w:rPr>
      </w:pPr>
      <w:r w:rsidRPr="007D7743">
        <w:rPr>
          <w:rFonts w:ascii="Arial Narrow" w:hAnsi="Arial Narrow" w:cs="Tahoma"/>
          <w:sz w:val="22"/>
          <w:szCs w:val="22"/>
        </w:rPr>
        <w:t>§ 5º Obter um controle eficiente sobre todos os aspectos vitais das operações e transações da entidade</w:t>
      </w:r>
    </w:p>
    <w:p w:rsidR="007F7B1B" w:rsidRPr="007D7743" w:rsidRDefault="007F7B1B" w:rsidP="007F7B1B">
      <w:pPr>
        <w:pStyle w:val="Recuodecorpodetexto2"/>
        <w:spacing w:line="360" w:lineRule="auto"/>
        <w:ind w:firstLine="709"/>
        <w:rPr>
          <w:rFonts w:ascii="Arial Narrow" w:hAnsi="Arial Narrow" w:cs="Tahoma"/>
          <w:sz w:val="22"/>
          <w:szCs w:val="22"/>
        </w:rPr>
      </w:pPr>
    </w:p>
    <w:p w:rsidR="007F7B1B" w:rsidRPr="007D7743" w:rsidRDefault="007F7B1B" w:rsidP="007F7B1B">
      <w:pPr>
        <w:pStyle w:val="Recuodecorpodetexto2"/>
        <w:spacing w:line="360" w:lineRule="auto"/>
        <w:ind w:firstLine="709"/>
        <w:rPr>
          <w:rFonts w:ascii="Arial Narrow" w:hAnsi="Arial Narrow" w:cs="Tahoma"/>
          <w:sz w:val="22"/>
          <w:szCs w:val="22"/>
        </w:rPr>
      </w:pPr>
      <w:r w:rsidRPr="007D7743">
        <w:rPr>
          <w:rFonts w:ascii="Arial Narrow" w:hAnsi="Arial Narrow" w:cs="Tahoma"/>
          <w:sz w:val="22"/>
          <w:szCs w:val="22"/>
        </w:rPr>
        <w:t xml:space="preserve">§ 6º Estabelecer parâmetros que permitam avaliar o desempenho da organização face às metas estabelecidas nas suas várias áreas. </w:t>
      </w:r>
    </w:p>
    <w:p w:rsidR="007F7B1B" w:rsidRPr="007D7743" w:rsidRDefault="007F7B1B" w:rsidP="007F7B1B">
      <w:pPr>
        <w:pStyle w:val="Recuodecorpodetexto2"/>
        <w:spacing w:line="360" w:lineRule="auto"/>
        <w:ind w:firstLine="709"/>
        <w:rPr>
          <w:rFonts w:ascii="Arial Narrow" w:hAnsi="Arial Narrow" w:cs="Tahoma"/>
          <w:sz w:val="22"/>
          <w:szCs w:val="22"/>
        </w:rPr>
      </w:pPr>
    </w:p>
    <w:p w:rsidR="007F7B1B" w:rsidRPr="007D7743" w:rsidRDefault="007F7B1B" w:rsidP="007F7B1B">
      <w:pPr>
        <w:pStyle w:val="Corpodetexto2"/>
        <w:spacing w:line="360" w:lineRule="auto"/>
        <w:ind w:firstLine="709"/>
        <w:rPr>
          <w:rFonts w:ascii="Arial Narrow" w:hAnsi="Arial Narrow" w:cs="Times New Roman"/>
          <w:sz w:val="22"/>
          <w:szCs w:val="22"/>
        </w:rPr>
      </w:pPr>
      <w:r w:rsidRPr="007D7743">
        <w:rPr>
          <w:rFonts w:ascii="Arial Narrow" w:hAnsi="Arial Narrow" w:cs="Tahoma"/>
          <w:sz w:val="22"/>
          <w:szCs w:val="22"/>
        </w:rPr>
        <w:t xml:space="preserve">Art. 2º Como forma de melhor desenvolver os trabalhos em cada Departamento/ou Secretaria o Colegiado juntamente com o Diretor de Controle Interno, elaboraram o Plano Anual de Trabalho do Departamento de Controle Interno, que faz parte integrante dessa normativa. </w:t>
      </w:r>
    </w:p>
    <w:p w:rsidR="007F7B1B" w:rsidRPr="007D7743" w:rsidRDefault="007F7B1B" w:rsidP="007F7B1B">
      <w:pPr>
        <w:pStyle w:val="Corpodetexto2"/>
        <w:spacing w:line="360" w:lineRule="auto"/>
        <w:ind w:firstLine="709"/>
        <w:rPr>
          <w:rFonts w:ascii="Arial Narrow" w:hAnsi="Arial Narrow" w:cs="Times New Roman"/>
          <w:sz w:val="22"/>
          <w:szCs w:val="22"/>
        </w:rPr>
      </w:pPr>
    </w:p>
    <w:p w:rsidR="007F7B1B" w:rsidRPr="007D7743" w:rsidRDefault="007F7B1B" w:rsidP="007F7B1B">
      <w:pPr>
        <w:pStyle w:val="Corpodetexto2"/>
        <w:spacing w:line="360" w:lineRule="auto"/>
        <w:ind w:firstLine="709"/>
        <w:rPr>
          <w:rFonts w:ascii="Arial Narrow" w:hAnsi="Arial Narrow" w:cs="Times New Roman"/>
          <w:sz w:val="22"/>
          <w:szCs w:val="22"/>
        </w:rPr>
      </w:pPr>
      <w:r w:rsidRPr="007D7743">
        <w:rPr>
          <w:rFonts w:ascii="Arial Narrow" w:hAnsi="Arial Narrow" w:cs="Times New Roman"/>
          <w:sz w:val="22"/>
          <w:szCs w:val="22"/>
        </w:rPr>
        <w:t xml:space="preserve">Art. </w:t>
      </w:r>
      <w:r>
        <w:rPr>
          <w:rFonts w:ascii="Arial Narrow" w:hAnsi="Arial Narrow" w:cs="Times New Roman"/>
          <w:sz w:val="22"/>
          <w:szCs w:val="22"/>
        </w:rPr>
        <w:t>3</w:t>
      </w:r>
      <w:r w:rsidRPr="007D7743">
        <w:rPr>
          <w:rFonts w:ascii="Arial Narrow" w:hAnsi="Arial Narrow" w:cs="Times New Roman"/>
          <w:sz w:val="22"/>
          <w:szCs w:val="22"/>
        </w:rPr>
        <w:t xml:space="preserve">º - Esta Instrução </w:t>
      </w:r>
      <w:r>
        <w:rPr>
          <w:rFonts w:ascii="Arial Narrow" w:hAnsi="Arial Narrow" w:cs="Times New Roman"/>
          <w:sz w:val="22"/>
          <w:szCs w:val="22"/>
        </w:rPr>
        <w:t xml:space="preserve">Normativa </w:t>
      </w:r>
      <w:r w:rsidRPr="007D7743">
        <w:rPr>
          <w:rFonts w:ascii="Arial Narrow" w:hAnsi="Arial Narrow" w:cs="Times New Roman"/>
          <w:sz w:val="22"/>
          <w:szCs w:val="22"/>
        </w:rPr>
        <w:t>entra em vigor na data de sua publicação</w:t>
      </w:r>
    </w:p>
    <w:p w:rsidR="007F7B1B" w:rsidRPr="007D7743" w:rsidRDefault="007F7B1B" w:rsidP="007F7B1B">
      <w:pPr>
        <w:pStyle w:val="Recuodecorpodetexto2"/>
        <w:rPr>
          <w:rFonts w:ascii="Arial Narrow" w:hAnsi="Arial Narrow" w:cs="Times New Roman"/>
          <w:sz w:val="22"/>
          <w:szCs w:val="22"/>
        </w:rPr>
      </w:pPr>
    </w:p>
    <w:p w:rsidR="007F7B1B" w:rsidRPr="007D7743" w:rsidRDefault="007F7B1B" w:rsidP="007F7B1B">
      <w:pPr>
        <w:pStyle w:val="Recuodecorpodetexto2"/>
        <w:rPr>
          <w:rFonts w:ascii="Arial Narrow" w:hAnsi="Arial Narrow" w:cs="Times New Roman"/>
          <w:sz w:val="22"/>
          <w:szCs w:val="22"/>
        </w:rPr>
      </w:pPr>
      <w:r w:rsidRPr="007D7743">
        <w:rPr>
          <w:rFonts w:ascii="Arial Narrow" w:hAnsi="Arial Narrow" w:cs="Times New Roman"/>
          <w:sz w:val="22"/>
          <w:szCs w:val="22"/>
        </w:rPr>
        <w:t xml:space="preserve">Taió, </w:t>
      </w:r>
      <w:r>
        <w:rPr>
          <w:rFonts w:ascii="Arial Narrow" w:hAnsi="Arial Narrow" w:cs="Times New Roman"/>
          <w:sz w:val="22"/>
          <w:szCs w:val="22"/>
        </w:rPr>
        <w:t>17</w:t>
      </w:r>
      <w:r w:rsidRPr="007D7743">
        <w:rPr>
          <w:rFonts w:ascii="Arial Narrow" w:hAnsi="Arial Narrow" w:cs="Times New Roman"/>
          <w:sz w:val="22"/>
          <w:szCs w:val="22"/>
        </w:rPr>
        <w:t xml:space="preserve"> de </w:t>
      </w:r>
      <w:r>
        <w:rPr>
          <w:rFonts w:ascii="Arial Narrow" w:hAnsi="Arial Narrow" w:cs="Times New Roman"/>
          <w:sz w:val="22"/>
          <w:szCs w:val="22"/>
        </w:rPr>
        <w:t>janeiro</w:t>
      </w:r>
      <w:r w:rsidRPr="007D7743">
        <w:rPr>
          <w:rFonts w:ascii="Arial Narrow" w:hAnsi="Arial Narrow" w:cs="Times New Roman"/>
          <w:sz w:val="22"/>
          <w:szCs w:val="22"/>
        </w:rPr>
        <w:t xml:space="preserve"> de 201</w:t>
      </w:r>
      <w:r>
        <w:rPr>
          <w:rFonts w:ascii="Arial Narrow" w:hAnsi="Arial Narrow" w:cs="Times New Roman"/>
          <w:sz w:val="22"/>
          <w:szCs w:val="22"/>
        </w:rPr>
        <w:t>8</w:t>
      </w:r>
      <w:r w:rsidRPr="007D7743">
        <w:rPr>
          <w:rFonts w:ascii="Arial Narrow" w:hAnsi="Arial Narrow" w:cs="Times New Roman"/>
          <w:sz w:val="22"/>
          <w:szCs w:val="22"/>
        </w:rPr>
        <w:t xml:space="preserve">. </w:t>
      </w:r>
    </w:p>
    <w:p w:rsidR="007F7B1B" w:rsidRPr="007D7743" w:rsidRDefault="007F7B1B" w:rsidP="007F7B1B">
      <w:pPr>
        <w:ind w:firstLine="708"/>
        <w:jc w:val="both"/>
        <w:rPr>
          <w:rFonts w:ascii="Arial Narrow" w:hAnsi="Arial Narrow"/>
        </w:rPr>
      </w:pPr>
    </w:p>
    <w:p w:rsidR="007F7B1B" w:rsidRPr="007D7743" w:rsidRDefault="007F7B1B" w:rsidP="007F7B1B">
      <w:pPr>
        <w:pStyle w:val="Corpodetexto2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7F7B1B" w:rsidRDefault="007F7B1B" w:rsidP="007F7B1B">
      <w:pPr>
        <w:pStyle w:val="Corpodetexto2"/>
        <w:jc w:val="center"/>
        <w:rPr>
          <w:rFonts w:ascii="Arial Narrow" w:hAnsi="Arial Narrow" w:cs="Times New Roman"/>
          <w:sz w:val="22"/>
          <w:szCs w:val="22"/>
        </w:rPr>
      </w:pPr>
    </w:p>
    <w:p w:rsidR="007F7B1B" w:rsidRPr="00285323" w:rsidRDefault="007F7B1B" w:rsidP="007F7B1B">
      <w:pPr>
        <w:jc w:val="center"/>
        <w:rPr>
          <w:rFonts w:cstheme="minorHAnsi"/>
          <w:bCs/>
        </w:rPr>
      </w:pPr>
      <w:r w:rsidRPr="00285323">
        <w:rPr>
          <w:rFonts w:cstheme="minorHAnsi"/>
          <w:bCs/>
        </w:rPr>
        <w:t>Orli José Machado</w:t>
      </w:r>
    </w:p>
    <w:p w:rsidR="007F7B1B" w:rsidRPr="00285323" w:rsidRDefault="007F7B1B" w:rsidP="007F7B1B">
      <w:pPr>
        <w:jc w:val="center"/>
        <w:rPr>
          <w:rFonts w:cstheme="minorHAnsi"/>
          <w:bCs/>
        </w:rPr>
      </w:pPr>
      <w:r w:rsidRPr="00285323">
        <w:rPr>
          <w:rFonts w:cstheme="minorHAnsi"/>
          <w:bCs/>
        </w:rPr>
        <w:t>Diretor do Departamento de Controle Interno</w:t>
      </w:r>
    </w:p>
    <w:p w:rsidR="007F7B1B" w:rsidRPr="00285323" w:rsidRDefault="007F7B1B" w:rsidP="007F7B1B">
      <w:pPr>
        <w:jc w:val="center"/>
        <w:rPr>
          <w:rFonts w:cstheme="minorHAnsi"/>
          <w:bCs/>
        </w:rPr>
      </w:pPr>
    </w:p>
    <w:p w:rsidR="007F7B1B" w:rsidRPr="00285323" w:rsidRDefault="007F7B1B" w:rsidP="007F7B1B">
      <w:pPr>
        <w:rPr>
          <w:rFonts w:cstheme="minorHAnsi"/>
          <w:bCs/>
        </w:rPr>
      </w:pPr>
    </w:p>
    <w:p w:rsidR="007F7B1B" w:rsidRDefault="007F7B1B" w:rsidP="007F7B1B">
      <w:pPr>
        <w:jc w:val="center"/>
        <w:rPr>
          <w:rFonts w:cstheme="minorHAnsi"/>
          <w:bCs/>
        </w:rPr>
      </w:pPr>
    </w:p>
    <w:p w:rsidR="007F7B1B" w:rsidRPr="00285323" w:rsidRDefault="007F7B1B" w:rsidP="007F7B1B">
      <w:pPr>
        <w:jc w:val="center"/>
        <w:rPr>
          <w:rFonts w:cstheme="minorHAnsi"/>
          <w:bCs/>
        </w:rPr>
      </w:pPr>
      <w:r w:rsidRPr="00285323">
        <w:rPr>
          <w:rFonts w:cstheme="minorHAnsi"/>
          <w:bCs/>
        </w:rPr>
        <w:t>Elves Johny Schreiber</w:t>
      </w:r>
    </w:p>
    <w:p w:rsidR="007F7B1B" w:rsidRPr="00285323" w:rsidRDefault="007F7B1B" w:rsidP="007F7B1B">
      <w:pPr>
        <w:jc w:val="center"/>
        <w:rPr>
          <w:rFonts w:cstheme="minorHAnsi"/>
          <w:bCs/>
        </w:rPr>
      </w:pPr>
    </w:p>
    <w:p w:rsidR="007F7B1B" w:rsidRDefault="007F7B1B" w:rsidP="007F7B1B">
      <w:pPr>
        <w:jc w:val="center"/>
        <w:rPr>
          <w:rFonts w:cstheme="minorHAnsi"/>
          <w:bCs/>
        </w:rPr>
      </w:pPr>
    </w:p>
    <w:p w:rsidR="007F7B1B" w:rsidRPr="00285323" w:rsidRDefault="007F7B1B" w:rsidP="007F7B1B">
      <w:pPr>
        <w:jc w:val="center"/>
        <w:rPr>
          <w:rFonts w:cstheme="minorHAnsi"/>
          <w:bCs/>
        </w:rPr>
      </w:pPr>
      <w:r w:rsidRPr="00285323">
        <w:rPr>
          <w:rFonts w:cstheme="minorHAnsi"/>
          <w:bCs/>
        </w:rPr>
        <w:t xml:space="preserve">Indianara </w:t>
      </w:r>
      <w:proofErr w:type="spellStart"/>
      <w:r w:rsidRPr="00285323">
        <w:rPr>
          <w:rFonts w:cstheme="minorHAnsi"/>
          <w:bCs/>
        </w:rPr>
        <w:t>Seman</w:t>
      </w:r>
      <w:proofErr w:type="spellEnd"/>
    </w:p>
    <w:p w:rsidR="007F7B1B" w:rsidRPr="00285323" w:rsidRDefault="007F7B1B" w:rsidP="007F7B1B">
      <w:pPr>
        <w:jc w:val="center"/>
        <w:rPr>
          <w:rFonts w:cstheme="minorHAnsi"/>
          <w:bCs/>
        </w:rPr>
      </w:pPr>
    </w:p>
    <w:p w:rsidR="007F7B1B" w:rsidRDefault="007F7B1B" w:rsidP="007F7B1B">
      <w:pPr>
        <w:jc w:val="center"/>
        <w:rPr>
          <w:rFonts w:cstheme="minorHAnsi"/>
          <w:bCs/>
        </w:rPr>
      </w:pPr>
    </w:p>
    <w:p w:rsidR="007F7B1B" w:rsidRPr="00285323" w:rsidRDefault="007F7B1B" w:rsidP="007F7B1B">
      <w:pPr>
        <w:jc w:val="center"/>
        <w:rPr>
          <w:rFonts w:cstheme="minorHAnsi"/>
          <w:bCs/>
        </w:rPr>
      </w:pPr>
      <w:proofErr w:type="spellStart"/>
      <w:r w:rsidRPr="00285323">
        <w:rPr>
          <w:rFonts w:cstheme="minorHAnsi"/>
          <w:bCs/>
        </w:rPr>
        <w:t>Rubia</w:t>
      </w:r>
      <w:proofErr w:type="spellEnd"/>
      <w:r w:rsidRPr="00285323">
        <w:rPr>
          <w:rFonts w:cstheme="minorHAnsi"/>
          <w:bCs/>
        </w:rPr>
        <w:t xml:space="preserve"> Marlene Fusinato Duarte</w:t>
      </w:r>
    </w:p>
    <w:p w:rsidR="007F7B1B" w:rsidRPr="00285323" w:rsidRDefault="007F7B1B" w:rsidP="007F7B1B">
      <w:pPr>
        <w:jc w:val="center"/>
        <w:rPr>
          <w:rFonts w:cstheme="minorHAnsi"/>
          <w:bCs/>
        </w:rPr>
      </w:pPr>
    </w:p>
    <w:p w:rsidR="007F7B1B" w:rsidRDefault="007F7B1B" w:rsidP="007F7B1B">
      <w:pPr>
        <w:jc w:val="center"/>
        <w:rPr>
          <w:rFonts w:cstheme="minorHAnsi"/>
          <w:bCs/>
        </w:rPr>
      </w:pPr>
    </w:p>
    <w:p w:rsidR="007F7B1B" w:rsidRPr="00285323" w:rsidRDefault="007F7B1B" w:rsidP="007F7B1B">
      <w:pPr>
        <w:jc w:val="center"/>
        <w:rPr>
          <w:rFonts w:cstheme="minorHAnsi"/>
          <w:bCs/>
        </w:rPr>
      </w:pPr>
      <w:r w:rsidRPr="00285323">
        <w:rPr>
          <w:rFonts w:cstheme="minorHAnsi"/>
          <w:bCs/>
        </w:rPr>
        <w:t xml:space="preserve">Vanessa </w:t>
      </w:r>
      <w:proofErr w:type="spellStart"/>
      <w:r w:rsidRPr="00285323">
        <w:rPr>
          <w:rFonts w:cstheme="minorHAnsi"/>
          <w:bCs/>
        </w:rPr>
        <w:t>Manchein</w:t>
      </w:r>
      <w:proofErr w:type="spellEnd"/>
    </w:p>
    <w:p w:rsidR="007F7B1B" w:rsidRPr="00285323" w:rsidRDefault="007F7B1B" w:rsidP="007F7B1B">
      <w:pPr>
        <w:jc w:val="center"/>
        <w:rPr>
          <w:rFonts w:cstheme="minorHAnsi"/>
          <w:bCs/>
        </w:rPr>
      </w:pPr>
    </w:p>
    <w:p w:rsidR="007F7B1B" w:rsidRDefault="007F7B1B" w:rsidP="007F7B1B">
      <w:pPr>
        <w:jc w:val="center"/>
        <w:rPr>
          <w:rFonts w:cstheme="minorHAnsi"/>
          <w:bCs/>
        </w:rPr>
      </w:pPr>
    </w:p>
    <w:p w:rsidR="007F7B1B" w:rsidRPr="00285323" w:rsidRDefault="007F7B1B" w:rsidP="007F7B1B">
      <w:pPr>
        <w:jc w:val="center"/>
        <w:rPr>
          <w:rFonts w:cstheme="minorHAnsi"/>
          <w:bCs/>
        </w:rPr>
      </w:pPr>
      <w:r w:rsidRPr="00285323">
        <w:rPr>
          <w:rFonts w:cstheme="minorHAnsi"/>
          <w:bCs/>
        </w:rPr>
        <w:t>Jonas Henrique Luz</w:t>
      </w:r>
    </w:p>
    <w:p w:rsidR="007F7B1B" w:rsidRPr="00285323" w:rsidRDefault="007F7B1B" w:rsidP="007F7B1B">
      <w:pPr>
        <w:jc w:val="center"/>
        <w:rPr>
          <w:rFonts w:cstheme="minorHAnsi"/>
          <w:bCs/>
        </w:rPr>
      </w:pPr>
    </w:p>
    <w:p w:rsidR="007F7B1B" w:rsidRPr="00285323" w:rsidRDefault="007F7B1B" w:rsidP="007F7B1B">
      <w:pPr>
        <w:jc w:val="center"/>
        <w:rPr>
          <w:rFonts w:cstheme="minorHAnsi"/>
          <w:bCs/>
        </w:rPr>
      </w:pPr>
      <w:proofErr w:type="gramStart"/>
      <w:r w:rsidRPr="00285323">
        <w:rPr>
          <w:rFonts w:cstheme="minorHAnsi"/>
          <w:bCs/>
        </w:rPr>
        <w:t>.................................................</w:t>
      </w:r>
      <w:proofErr w:type="gramEnd"/>
    </w:p>
    <w:p w:rsidR="007F7B1B" w:rsidRPr="00285323" w:rsidRDefault="007F7B1B" w:rsidP="007F7B1B">
      <w:pPr>
        <w:jc w:val="center"/>
        <w:rPr>
          <w:rFonts w:cstheme="minorHAnsi"/>
          <w:bCs/>
        </w:rPr>
      </w:pPr>
      <w:r w:rsidRPr="00285323">
        <w:rPr>
          <w:rFonts w:cstheme="minorHAnsi"/>
          <w:bCs/>
        </w:rPr>
        <w:t>Membros do Colegiado</w:t>
      </w:r>
    </w:p>
    <w:p w:rsidR="007F7B1B" w:rsidRDefault="007F7B1B" w:rsidP="00BA13F8">
      <w:pPr>
        <w:jc w:val="center"/>
        <w:rPr>
          <w:sz w:val="24"/>
          <w:szCs w:val="24"/>
        </w:rPr>
      </w:pPr>
    </w:p>
    <w:p w:rsidR="00BA13F8" w:rsidRPr="007F7B1B" w:rsidRDefault="007F7B1B" w:rsidP="00BA13F8">
      <w:pPr>
        <w:jc w:val="center"/>
        <w:rPr>
          <w:sz w:val="24"/>
          <w:szCs w:val="24"/>
        </w:rPr>
      </w:pPr>
      <w:r w:rsidRPr="007F7B1B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656590</wp:posOffset>
            </wp:positionV>
            <wp:extent cx="5409565" cy="5539105"/>
            <wp:effectExtent l="19050" t="0" r="635" b="0"/>
            <wp:wrapSquare wrapText="bothSides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553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B1B">
        <w:rPr>
          <w:sz w:val="24"/>
          <w:szCs w:val="24"/>
        </w:rPr>
        <w:t>Cronograma do Plano de Trabalho para 2018</w:t>
      </w:r>
    </w:p>
    <w:p w:rsidR="00BA13F8" w:rsidRPr="00BA13F8" w:rsidRDefault="00BA13F8" w:rsidP="00BA13F8"/>
    <w:p w:rsidR="00BA13F8" w:rsidRPr="00BA13F8" w:rsidRDefault="00BA13F8" w:rsidP="00BA13F8"/>
    <w:p w:rsidR="00BA13F8" w:rsidRPr="00BA13F8" w:rsidRDefault="00BA13F8" w:rsidP="00BA13F8"/>
    <w:p w:rsidR="00BA13F8" w:rsidRPr="00BA13F8" w:rsidRDefault="00BA13F8" w:rsidP="00BA13F8"/>
    <w:sectPr w:rsidR="00BA13F8" w:rsidRPr="00BA13F8" w:rsidSect="00F120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10" w:rsidRDefault="009E2910" w:rsidP="00BA13F8">
      <w:pPr>
        <w:spacing w:after="0" w:line="240" w:lineRule="auto"/>
      </w:pPr>
      <w:r>
        <w:separator/>
      </w:r>
    </w:p>
  </w:endnote>
  <w:endnote w:type="continuationSeparator" w:id="0">
    <w:p w:rsidR="009E2910" w:rsidRDefault="009E2910" w:rsidP="00BA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F8" w:rsidRDefault="00BA13F8">
    <w:pPr>
      <w:pStyle w:val="Rodap"/>
    </w:pPr>
    <w:r w:rsidRPr="00BA13F8">
      <w:drawing>
        <wp:inline distT="0" distB="0" distL="0" distR="0">
          <wp:extent cx="5400040" cy="857149"/>
          <wp:effectExtent l="19050" t="0" r="0" b="0"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7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10" w:rsidRDefault="009E2910" w:rsidP="00BA13F8">
      <w:pPr>
        <w:spacing w:after="0" w:line="240" w:lineRule="auto"/>
      </w:pPr>
      <w:r>
        <w:separator/>
      </w:r>
    </w:p>
  </w:footnote>
  <w:footnote w:type="continuationSeparator" w:id="0">
    <w:p w:rsidR="009E2910" w:rsidRDefault="009E2910" w:rsidP="00BA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F8" w:rsidRPr="00BA13F8" w:rsidRDefault="00BA13F8" w:rsidP="00BA13F8">
    <w:pPr>
      <w:pStyle w:val="Cabealho"/>
    </w:pPr>
    <w:r w:rsidRPr="00BA13F8">
      <w:drawing>
        <wp:inline distT="0" distB="0" distL="0" distR="0">
          <wp:extent cx="5400040" cy="828578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8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3F8"/>
    <w:rsid w:val="0007780E"/>
    <w:rsid w:val="002350A4"/>
    <w:rsid w:val="00494089"/>
    <w:rsid w:val="005238CB"/>
    <w:rsid w:val="007F7B1B"/>
    <w:rsid w:val="009E2910"/>
    <w:rsid w:val="00BA13F8"/>
    <w:rsid w:val="00C94F95"/>
    <w:rsid w:val="00F1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DC"/>
  </w:style>
  <w:style w:type="paragraph" w:styleId="Ttulo1">
    <w:name w:val="heading 1"/>
    <w:basedOn w:val="Normal"/>
    <w:next w:val="Normal"/>
    <w:link w:val="Ttulo1Char"/>
    <w:qFormat/>
    <w:rsid w:val="007F7B1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F7B1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F7B1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3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A1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13F8"/>
  </w:style>
  <w:style w:type="paragraph" w:styleId="Rodap">
    <w:name w:val="footer"/>
    <w:basedOn w:val="Normal"/>
    <w:link w:val="RodapChar"/>
    <w:uiPriority w:val="99"/>
    <w:semiHidden/>
    <w:unhideWhenUsed/>
    <w:rsid w:val="00BA1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13F8"/>
  </w:style>
  <w:style w:type="character" w:customStyle="1" w:styleId="Ttulo1Char">
    <w:name w:val="Título 1 Char"/>
    <w:basedOn w:val="Fontepargpadro"/>
    <w:link w:val="Ttulo1"/>
    <w:rsid w:val="007F7B1B"/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7F7B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7F7B1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Recuodecorpodetexto2">
    <w:name w:val="Body Text Indent 2"/>
    <w:basedOn w:val="Normal"/>
    <w:link w:val="Recuodecorpodetexto2Char"/>
    <w:rsid w:val="007F7B1B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F7B1B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F7B1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F7B1B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2018-10-26T09:34:00Z</dcterms:created>
  <dcterms:modified xsi:type="dcterms:W3CDTF">2018-10-26T11:29:00Z</dcterms:modified>
</cp:coreProperties>
</file>