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MUNICÍPIO DE TAIÓ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SECRETARIA MUNICIPAL DE EDUCAÇÃO, CULTURA E ESPORTES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B3305">
        <w:rPr>
          <w:rFonts w:ascii="Times New Roman" w:eastAsia="Times New Roman" w:hAnsi="Times New Roman" w:cs="Times New Roman"/>
          <w:sz w:val="24"/>
          <w:szCs w:val="24"/>
        </w:rPr>
        <w:t>PROCESSO SELETIVO Nº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6B330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36049" w:rsidRPr="006B3305" w:rsidRDefault="00B36049" w:rsidP="00B3604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B36049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Pr="006B3305" w:rsidRDefault="00093506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ª CHAMADA P</w:t>
      </w:r>
      <w:r w:rsidR="006D7623">
        <w:rPr>
          <w:rFonts w:ascii="Times New Roman" w:eastAsia="Times New Roman" w:hAnsi="Times New Roman" w:cs="Times New Roman"/>
          <w:b/>
          <w:sz w:val="24"/>
          <w:szCs w:val="24"/>
        </w:rPr>
        <w:t xml:space="preserve">ÚBLICA 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B36049" w:rsidRPr="006B330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49" w:rsidRDefault="00AC2F26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, Prefeito 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 xml:space="preserve">, no uso de suas atribuições legais, com fundamento na Lei Complementar nº </w:t>
      </w:r>
      <w:r w:rsidR="00162104">
        <w:rPr>
          <w:rFonts w:ascii="Times New Roman" w:eastAsia="Times New Roman" w:hAnsi="Times New Roman" w:cs="Times New Roman"/>
          <w:sz w:val="24"/>
          <w:szCs w:val="24"/>
        </w:rPr>
        <w:t>203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/2017, que regulamenta as contratações de pessoal no âmbito da administração pública para atender necessidades temporárias de excepcional interesse público, bem como disposto na Lei Complementar 046/2000 e alterações, torna público o Quadro de Vagas, conforme estabelecido no Edital do Processo Seletivo 0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6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DE VAGAS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12B3" w:rsidRDefault="000412B3" w:rsidP="00CA05E3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Vagas remanescentes da </w:t>
      </w:r>
      <w:r w:rsidR="0009350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 xml:space="preserve"> CHAMADA DO PROCESSO SELETI</w:t>
      </w:r>
      <w:r w:rsidR="00955A4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O 004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F090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A05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12B3" w:rsidRDefault="000412B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08FB">
        <w:rPr>
          <w:noProof/>
        </w:rPr>
        <w:drawing>
          <wp:anchor distT="0" distB="0" distL="114300" distR="114300" simplePos="0" relativeHeight="251659264" behindDoc="1" locked="0" layoutInCell="0" allowOverlap="1" wp14:anchorId="37E7878B" wp14:editId="48479F39">
            <wp:simplePos x="0" y="0"/>
            <wp:positionH relativeFrom="column">
              <wp:posOffset>6365875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A escolha de vagas será realizada no dia </w:t>
      </w:r>
      <w:r w:rsidR="00093506">
        <w:rPr>
          <w:rFonts w:ascii="Times New Roman" w:eastAsia="Times New Roman" w:hAnsi="Times New Roman" w:cs="Times New Roman"/>
          <w:sz w:val="24"/>
          <w:szCs w:val="24"/>
        </w:rPr>
        <w:t>02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093506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r w:rsidR="001368D9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3B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466FB" w:rsidRPr="001F08FB">
        <w:rPr>
          <w:rFonts w:ascii="Times New Roman" w:eastAsia="Times New Roman" w:hAnsi="Times New Roman" w:cs="Times New Roman"/>
          <w:sz w:val="24"/>
          <w:szCs w:val="24"/>
        </w:rPr>
        <w:t xml:space="preserve"> horas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, na sede da Secretaria de Educação Cultura e Esportes, situada na Avenida Luiz Bertoli, 44, Centro, Taió/SC, conforme Edital do Processo Seletivo 004/2019.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5E3" w:rsidRPr="00B63BE9" w:rsidRDefault="00CA05E3" w:rsidP="00CA05E3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Conforme item 11.2. </w:t>
      </w:r>
      <w:proofErr w:type="gramStart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>do</w:t>
      </w:r>
      <w:proofErr w:type="gramEnd"/>
      <w:r w:rsidRPr="00B63B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edital do processo seletivo, não havendo interessados na hora marcada para a escolha da vaga, a mesma ficará em aberto até que algum candidato se ofereça para escolher a vaga.</w:t>
      </w:r>
    </w:p>
    <w:p w:rsidR="00CA05E3" w:rsidRDefault="00CA05E3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hd w:val="clear" w:color="auto" w:fill="FFFFFF"/>
        <w:spacing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F0900" w:rsidRDefault="007F0900" w:rsidP="00B3604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7F0900">
      <w:pPr>
        <w:shd w:val="clear" w:color="auto" w:fill="FFFFFF"/>
        <w:spacing w:after="2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Taió/SC, em </w:t>
      </w:r>
      <w:r w:rsidR="00591B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3506">
        <w:rPr>
          <w:rFonts w:ascii="Times New Roman" w:eastAsia="Times New Roman" w:hAnsi="Times New Roman" w:cs="Times New Roman"/>
          <w:sz w:val="24"/>
          <w:szCs w:val="24"/>
        </w:rPr>
        <w:t>8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66FB">
        <w:rPr>
          <w:rFonts w:ascii="Times New Roman" w:eastAsia="Times New Roman" w:hAnsi="Times New Roman" w:cs="Times New Roman"/>
          <w:sz w:val="24"/>
          <w:szCs w:val="24"/>
        </w:rPr>
        <w:t>fever</w:t>
      </w:r>
      <w:r w:rsidR="007F0900">
        <w:rPr>
          <w:rFonts w:ascii="Times New Roman" w:eastAsia="Times New Roman" w:hAnsi="Times New Roman" w:cs="Times New Roman"/>
          <w:sz w:val="24"/>
          <w:szCs w:val="24"/>
        </w:rPr>
        <w:t>eir</w:t>
      </w:r>
      <w:r w:rsidR="008E555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7B5A57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B36049" w:rsidP="00B360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6049" w:rsidRDefault="00AC2F26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HORST ALEXANDRE PURHANGEN</w:t>
      </w:r>
    </w:p>
    <w:p w:rsidR="00B36049" w:rsidRDefault="00EE6033" w:rsidP="00B36049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Prefeito Municipal</w:t>
      </w:r>
    </w:p>
    <w:p w:rsidR="00B36049" w:rsidRDefault="00B36049" w:rsidP="00B36049"/>
    <w:p w:rsidR="00E90568" w:rsidRDefault="00E90568"/>
    <w:sectPr w:rsidR="00E90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01FE7"/>
    <w:rsid w:val="000412B3"/>
    <w:rsid w:val="000533EC"/>
    <w:rsid w:val="0008746F"/>
    <w:rsid w:val="00093506"/>
    <w:rsid w:val="000A4AD4"/>
    <w:rsid w:val="001368D9"/>
    <w:rsid w:val="00147534"/>
    <w:rsid w:val="00162104"/>
    <w:rsid w:val="00164552"/>
    <w:rsid w:val="001704D1"/>
    <w:rsid w:val="00193E07"/>
    <w:rsid w:val="00226BD6"/>
    <w:rsid w:val="00291774"/>
    <w:rsid w:val="002968D4"/>
    <w:rsid w:val="00392927"/>
    <w:rsid w:val="0046360F"/>
    <w:rsid w:val="00591BE0"/>
    <w:rsid w:val="005D0928"/>
    <w:rsid w:val="005E4EF1"/>
    <w:rsid w:val="006466FB"/>
    <w:rsid w:val="006D7623"/>
    <w:rsid w:val="00716462"/>
    <w:rsid w:val="007347D8"/>
    <w:rsid w:val="00743DAE"/>
    <w:rsid w:val="007747C7"/>
    <w:rsid w:val="007B5A57"/>
    <w:rsid w:val="007F0900"/>
    <w:rsid w:val="00805C5E"/>
    <w:rsid w:val="0089657F"/>
    <w:rsid w:val="008B1260"/>
    <w:rsid w:val="008E5551"/>
    <w:rsid w:val="0093212C"/>
    <w:rsid w:val="00933D2C"/>
    <w:rsid w:val="00955A43"/>
    <w:rsid w:val="00992ACA"/>
    <w:rsid w:val="00A04A15"/>
    <w:rsid w:val="00A1042D"/>
    <w:rsid w:val="00A47A0B"/>
    <w:rsid w:val="00AC2F26"/>
    <w:rsid w:val="00AD7CA4"/>
    <w:rsid w:val="00B36049"/>
    <w:rsid w:val="00B42CEF"/>
    <w:rsid w:val="00B63BE9"/>
    <w:rsid w:val="00BD6CEC"/>
    <w:rsid w:val="00C34D6F"/>
    <w:rsid w:val="00C3650C"/>
    <w:rsid w:val="00C45B52"/>
    <w:rsid w:val="00CA05E3"/>
    <w:rsid w:val="00CC2260"/>
    <w:rsid w:val="00CD2400"/>
    <w:rsid w:val="00D24E38"/>
    <w:rsid w:val="00D84C94"/>
    <w:rsid w:val="00DB1B99"/>
    <w:rsid w:val="00DC65C5"/>
    <w:rsid w:val="00DD6025"/>
    <w:rsid w:val="00E90568"/>
    <w:rsid w:val="00EA2092"/>
    <w:rsid w:val="00EB4C76"/>
    <w:rsid w:val="00EE3A8C"/>
    <w:rsid w:val="00EE6033"/>
    <w:rsid w:val="00EF3AD7"/>
    <w:rsid w:val="00F77F80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911B-A6C1-4176-88BF-18AE6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09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92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 - Vânia</dc:creator>
  <cp:keywords/>
  <dc:description/>
  <cp:lastModifiedBy>User</cp:lastModifiedBy>
  <cp:revision>62</cp:revision>
  <cp:lastPrinted>2020-02-28T20:35:00Z</cp:lastPrinted>
  <dcterms:created xsi:type="dcterms:W3CDTF">2019-02-19T18:36:00Z</dcterms:created>
  <dcterms:modified xsi:type="dcterms:W3CDTF">2020-02-28T20:35:00Z</dcterms:modified>
</cp:coreProperties>
</file>