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6F251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2271CC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Pingo de Ouro</w:t>
            </w:r>
          </w:p>
        </w:tc>
        <w:tc>
          <w:tcPr>
            <w:tcW w:w="2268" w:type="dxa"/>
          </w:tcPr>
          <w:p w:rsidR="009B7A67" w:rsidRPr="009B7A67" w:rsidRDefault="002271CC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F53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>
              <w:rPr>
                <w:sz w:val="24"/>
                <w:szCs w:val="24"/>
              </w:rPr>
              <w:t xml:space="preserve"> – </w:t>
            </w:r>
          </w:p>
          <w:p w:rsidR="002271CC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07:20 a 11:20</w:t>
            </w:r>
          </w:p>
          <w:p w:rsidR="002271CC" w:rsidRPr="00A573E8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 a 17:20</w:t>
            </w:r>
          </w:p>
        </w:tc>
        <w:tc>
          <w:tcPr>
            <w:tcW w:w="3827" w:type="dxa"/>
          </w:tcPr>
          <w:p w:rsidR="00A573E8" w:rsidRPr="00A573E8" w:rsidRDefault="00DE7E3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  <w:r w:rsidR="002271CC">
              <w:rPr>
                <w:sz w:val="24"/>
                <w:szCs w:val="24"/>
              </w:rPr>
              <w:t>Médica</w:t>
            </w:r>
            <w:r w:rsidR="00B44EA3">
              <w:rPr>
                <w:sz w:val="24"/>
                <w:szCs w:val="24"/>
              </w:rPr>
              <w:t xml:space="preserve"> </w:t>
            </w:r>
            <w:r w:rsidR="006F251C">
              <w:rPr>
                <w:sz w:val="24"/>
                <w:szCs w:val="24"/>
              </w:rPr>
              <w:t>Mariani Per</w:t>
            </w:r>
            <w:r w:rsidR="002271CC">
              <w:rPr>
                <w:sz w:val="24"/>
                <w:szCs w:val="24"/>
              </w:rPr>
              <w:t>eira</w:t>
            </w:r>
            <w:r w:rsidR="00D2530E">
              <w:rPr>
                <w:sz w:val="24"/>
                <w:szCs w:val="24"/>
              </w:rPr>
              <w:t xml:space="preserve">. Até </w:t>
            </w:r>
            <w:r w:rsidR="00B44EA3">
              <w:rPr>
                <w:sz w:val="24"/>
                <w:szCs w:val="24"/>
              </w:rPr>
              <w:t xml:space="preserve">o </w:t>
            </w:r>
            <w:r w:rsidR="00D2530E">
              <w:rPr>
                <w:sz w:val="24"/>
                <w:szCs w:val="24"/>
              </w:rPr>
              <w:t xml:space="preserve">término </w:t>
            </w:r>
            <w:r w:rsidR="002271CC">
              <w:rPr>
                <w:sz w:val="24"/>
                <w:szCs w:val="24"/>
              </w:rPr>
              <w:t xml:space="preserve">da licença médica ou final </w:t>
            </w:r>
            <w:r w:rsidR="00D2530E">
              <w:rPr>
                <w:sz w:val="24"/>
                <w:szCs w:val="24"/>
              </w:rPr>
              <w:t>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F251C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271CC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6F251C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B2124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44EA3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</cp:revision>
  <cp:lastPrinted>2019-10-25T14:13:00Z</cp:lastPrinted>
  <dcterms:created xsi:type="dcterms:W3CDTF">2019-09-20T19:16:00Z</dcterms:created>
  <dcterms:modified xsi:type="dcterms:W3CDTF">2019-11-05T13:58:00Z</dcterms:modified>
</cp:coreProperties>
</file>