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7747C7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367B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ª CHAMADA P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ÚBLICA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EE603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, Prefeito Municipal, no uso de suas atribuições legais, com fundamento na Lei Complementar nº </w:t>
      </w:r>
      <w:r w:rsidR="00162104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0412B3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Vagas remanescentes da </w:t>
      </w:r>
      <w:r w:rsidR="004367B3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 CHAMADA DO PROCESSO SELETIO 011/2018</w:t>
      </w: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>A escolha</w:t>
      </w:r>
      <w:r w:rsidR="004367B3">
        <w:rPr>
          <w:rFonts w:ascii="Times New Roman" w:eastAsia="Times New Roman" w:hAnsi="Times New Roman" w:cs="Times New Roman"/>
          <w:sz w:val="24"/>
          <w:szCs w:val="24"/>
        </w:rPr>
        <w:t xml:space="preserve"> de vagas será realizada no dia 13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392927">
        <w:rPr>
          <w:rFonts w:ascii="Times New Roman" w:eastAsia="Times New Roman" w:hAnsi="Times New Roman" w:cs="Times New Roman"/>
          <w:sz w:val="24"/>
          <w:szCs w:val="24"/>
        </w:rPr>
        <w:t>setembro</w:t>
      </w:r>
      <w:r w:rsidR="00774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>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93212C">
        <w:rPr>
          <w:rFonts w:ascii="Times New Roman" w:eastAsia="Times New Roman" w:hAnsi="Times New Roman" w:cs="Times New Roman"/>
          <w:sz w:val="24"/>
          <w:szCs w:val="24"/>
        </w:rPr>
        <w:t>1</w:t>
      </w:r>
      <w:r w:rsidR="008E5551">
        <w:rPr>
          <w:rFonts w:ascii="Times New Roman" w:eastAsia="Times New Roman" w:hAnsi="Times New Roman" w:cs="Times New Roman"/>
          <w:sz w:val="24"/>
          <w:szCs w:val="24"/>
        </w:rPr>
        <w:t>6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77F8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4367B3">
        <w:rPr>
          <w:rFonts w:ascii="Times New Roman" w:eastAsia="Times New Roman" w:hAnsi="Times New Roman" w:cs="Times New Roman"/>
          <w:sz w:val="24"/>
          <w:szCs w:val="24"/>
        </w:rPr>
        <w:t>11</w:t>
      </w:r>
      <w:r w:rsidR="00EE3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8E5551">
        <w:rPr>
          <w:rFonts w:ascii="Times New Roman" w:eastAsia="Times New Roman" w:hAnsi="Times New Roman" w:cs="Times New Roman"/>
          <w:sz w:val="24"/>
          <w:szCs w:val="24"/>
        </w:rPr>
        <w:t>setembro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EE6033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B36049" w:rsidRDefault="00EE6033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p w:rsidR="00B36049" w:rsidRDefault="00B36049" w:rsidP="00B36049"/>
    <w:p w:rsidR="00E90568" w:rsidRDefault="00E90568"/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412B3"/>
    <w:rsid w:val="000533EC"/>
    <w:rsid w:val="0008746F"/>
    <w:rsid w:val="000A4AD4"/>
    <w:rsid w:val="00147534"/>
    <w:rsid w:val="00162104"/>
    <w:rsid w:val="001704D1"/>
    <w:rsid w:val="00193E07"/>
    <w:rsid w:val="00226BD6"/>
    <w:rsid w:val="00291774"/>
    <w:rsid w:val="00392927"/>
    <w:rsid w:val="004367B3"/>
    <w:rsid w:val="0046360F"/>
    <w:rsid w:val="005D0928"/>
    <w:rsid w:val="005E4EF1"/>
    <w:rsid w:val="006D7623"/>
    <w:rsid w:val="00716462"/>
    <w:rsid w:val="007347D8"/>
    <w:rsid w:val="007747C7"/>
    <w:rsid w:val="008E5551"/>
    <w:rsid w:val="0093212C"/>
    <w:rsid w:val="00992ACA"/>
    <w:rsid w:val="00A04A15"/>
    <w:rsid w:val="00A1042D"/>
    <w:rsid w:val="00AD7CA4"/>
    <w:rsid w:val="00B36049"/>
    <w:rsid w:val="00B42CEF"/>
    <w:rsid w:val="00BD6CEC"/>
    <w:rsid w:val="00C34D6F"/>
    <w:rsid w:val="00C45B52"/>
    <w:rsid w:val="00CC2260"/>
    <w:rsid w:val="00CD2400"/>
    <w:rsid w:val="00D24E38"/>
    <w:rsid w:val="00D84C94"/>
    <w:rsid w:val="00DB1B99"/>
    <w:rsid w:val="00DC65C5"/>
    <w:rsid w:val="00DD6025"/>
    <w:rsid w:val="00E90568"/>
    <w:rsid w:val="00EA2092"/>
    <w:rsid w:val="00EB4C76"/>
    <w:rsid w:val="00EE3A8C"/>
    <w:rsid w:val="00EE6033"/>
    <w:rsid w:val="00F77F80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09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92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39</cp:revision>
  <cp:lastPrinted>2019-08-30T12:21:00Z</cp:lastPrinted>
  <dcterms:created xsi:type="dcterms:W3CDTF">2019-02-19T18:36:00Z</dcterms:created>
  <dcterms:modified xsi:type="dcterms:W3CDTF">2019-09-11T20:03:00Z</dcterms:modified>
</cp:coreProperties>
</file>